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9F" w:rsidRDefault="0096699F" w:rsidP="009669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ПРОТОКОЛ</w:t>
      </w:r>
    </w:p>
    <w:p w:rsidR="0096699F" w:rsidRDefault="0096699F" w:rsidP="009669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Заседания межведомственной комиссии по противодействию коррупции при Главе муниципального района </w:t>
      </w:r>
      <w:proofErr w:type="spellStart"/>
      <w:r>
        <w:rPr>
          <w:b/>
          <w:bCs/>
          <w:sz w:val="32"/>
          <w:szCs w:val="32"/>
        </w:rPr>
        <w:t>Пестравский</w:t>
      </w:r>
      <w:proofErr w:type="spellEnd"/>
      <w:r>
        <w:rPr>
          <w:b/>
          <w:bCs/>
          <w:sz w:val="32"/>
          <w:szCs w:val="32"/>
        </w:rPr>
        <w:t xml:space="preserve"> Самарской области</w:t>
      </w:r>
    </w:p>
    <w:p w:rsidR="0096699F" w:rsidRDefault="0096699F" w:rsidP="0096699F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комиссия)</w:t>
      </w:r>
    </w:p>
    <w:p w:rsidR="0096699F" w:rsidRDefault="0096699F" w:rsidP="0096699F">
      <w:pPr>
        <w:rPr>
          <w:sz w:val="28"/>
          <w:szCs w:val="28"/>
        </w:rPr>
      </w:pPr>
      <w:r>
        <w:rPr>
          <w:sz w:val="28"/>
          <w:szCs w:val="28"/>
        </w:rPr>
        <w:t>№ 2                                                                                                 28 июня 2022 года</w:t>
      </w:r>
    </w:p>
    <w:p w:rsidR="0096699F" w:rsidRPr="00A04241" w:rsidRDefault="0096699F" w:rsidP="00A042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>Председательствовал:</w:t>
      </w: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Самарской области, председатель комиссии </w:t>
      </w:r>
    </w:p>
    <w:p w:rsidR="0096699F" w:rsidRPr="00A04241" w:rsidRDefault="00ED6569" w:rsidP="00A04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96699F" w:rsidRPr="00A04241">
        <w:rPr>
          <w:rFonts w:ascii="Times New Roman" w:hAnsi="Times New Roman" w:cs="Times New Roman"/>
          <w:sz w:val="28"/>
          <w:szCs w:val="28"/>
        </w:rPr>
        <w:t>С.В. Ермолов</w:t>
      </w:r>
    </w:p>
    <w:p w:rsidR="0096699F" w:rsidRPr="00A04241" w:rsidRDefault="0096699F" w:rsidP="00A042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Заместитель председателя комиссии,</w:t>
      </w: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042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D65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Н.П. Кузнецова</w:t>
      </w: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Заместитель председателя комиссии,</w:t>
      </w: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Заместитель Главы муниципального район</w:t>
      </w: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04241">
        <w:rPr>
          <w:rFonts w:ascii="Times New Roman" w:hAnsi="Times New Roman" w:cs="Times New Roman"/>
          <w:sz w:val="28"/>
          <w:szCs w:val="28"/>
        </w:rPr>
        <w:t>- руководитель аппарата</w:t>
      </w: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</w:t>
      </w:r>
      <w:r w:rsidR="00ED656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 Н.А.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</w:p>
    <w:p w:rsidR="0096699F" w:rsidRPr="00ED6569" w:rsidRDefault="0096699F" w:rsidP="00A042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                                     </w:t>
      </w:r>
      <w:r w:rsidR="00ED656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241">
        <w:rPr>
          <w:rFonts w:ascii="Times New Roman" w:hAnsi="Times New Roman" w:cs="Times New Roman"/>
          <w:sz w:val="28"/>
          <w:szCs w:val="28"/>
        </w:rPr>
        <w:t>А.В. Кузнецов</w:t>
      </w: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Члены комиссии                                            </w:t>
      </w:r>
      <w:r w:rsidR="00ED656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241">
        <w:rPr>
          <w:rFonts w:ascii="Times New Roman" w:hAnsi="Times New Roman" w:cs="Times New Roman"/>
          <w:sz w:val="28"/>
          <w:szCs w:val="28"/>
        </w:rPr>
        <w:t>Е.В. Болдырева</w:t>
      </w: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D65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Ишков</w:t>
      </w:r>
      <w:proofErr w:type="spellEnd"/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D65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 В.И. Решетников</w:t>
      </w:r>
    </w:p>
    <w:p w:rsidR="0096699F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D65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  В.В. Шаталов</w:t>
      </w:r>
    </w:p>
    <w:p w:rsidR="00ED6569" w:rsidRPr="00A04241" w:rsidRDefault="00ED6569" w:rsidP="00A04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569" w:rsidRDefault="0096699F" w:rsidP="00A042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Приглашенные: </w:t>
      </w: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Специалист администрации муниципального района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04241">
        <w:rPr>
          <w:rFonts w:ascii="Times New Roman" w:hAnsi="Times New Roman" w:cs="Times New Roman"/>
          <w:sz w:val="28"/>
          <w:szCs w:val="28"/>
        </w:rPr>
        <w:t xml:space="preserve"> Самарской области по взаимодействию со СМИ и общественностью                                                                             Т.А. Демина</w:t>
      </w: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lastRenderedPageBreak/>
        <w:t xml:space="preserve">Главный специалист администрации муниципального района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04241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и контроля в сфере закупок                                                               Е.А.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Урубко</w:t>
      </w:r>
      <w:proofErr w:type="spellEnd"/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99F" w:rsidRPr="00A04241" w:rsidRDefault="0096699F" w:rsidP="00A042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>О состоянии работы по выявлению, предотвращению и урегулирования конфликта интересов</w:t>
      </w:r>
      <w:r w:rsidR="00A04241" w:rsidRPr="00A0424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 а также соблюдения запретов ограничений и требований в целях противодействия коррупции.</w:t>
      </w:r>
    </w:p>
    <w:p w:rsidR="0096699F" w:rsidRPr="00A04241" w:rsidRDefault="0096699F" w:rsidP="00A0424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96699F" w:rsidRPr="00A04241" w:rsidRDefault="0096699F" w:rsidP="00ED65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(Кузнецов А.В)</w:t>
      </w:r>
    </w:p>
    <w:p w:rsidR="0096699F" w:rsidRPr="00A04241" w:rsidRDefault="0096699F" w:rsidP="00A04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241" w:rsidRPr="00A04241" w:rsidRDefault="0096699F" w:rsidP="00A04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1.1.</w:t>
      </w:r>
      <w:r w:rsidR="00A04241" w:rsidRPr="00A04241">
        <w:rPr>
          <w:rFonts w:ascii="Times New Roman" w:hAnsi="Times New Roman" w:cs="Times New Roman"/>
          <w:sz w:val="28"/>
          <w:szCs w:val="28"/>
        </w:rPr>
        <w:t xml:space="preserve">За 2-й квартал заседаний комиссии по урегулированию конфликтов интересов не проводилось. </w:t>
      </w:r>
    </w:p>
    <w:p w:rsidR="0096699F" w:rsidRPr="00A04241" w:rsidRDefault="00A04241" w:rsidP="00A04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Информацию о состоянии работы по выявлению, предотвращению и урегулирования конфликта интересов, а также соблюдения запретов ограничений и требований в целях противодействия коррупции принять к сведению.</w:t>
      </w:r>
    </w:p>
    <w:p w:rsidR="0096699F" w:rsidRPr="00A04241" w:rsidRDefault="0096699F" w:rsidP="00A04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      Участникам программы продолжить работу по реализации муниципальной программы в 2022 году.</w:t>
      </w: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                  Отчет о проделанной работе предоставлять секретарю комиссии     ежеквартально до 25 числа последнего месяца квартала.</w:t>
      </w:r>
    </w:p>
    <w:p w:rsidR="0096699F" w:rsidRDefault="0096699F" w:rsidP="00A04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Срок: 2022 год.</w:t>
      </w:r>
    </w:p>
    <w:p w:rsidR="00525497" w:rsidRPr="00A04241" w:rsidRDefault="00525497" w:rsidP="00A04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9F" w:rsidRPr="00A04241" w:rsidRDefault="0096699F" w:rsidP="00A04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9F" w:rsidRPr="00A04241" w:rsidRDefault="0096699F" w:rsidP="00A04241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О состоянии законности в сфере противодействия коррупции на территории муниципального района </w:t>
      </w:r>
      <w:proofErr w:type="spellStart"/>
      <w:r w:rsidRPr="00A04241"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области.</w:t>
      </w:r>
    </w:p>
    <w:p w:rsidR="0096699F" w:rsidRPr="00A04241" w:rsidRDefault="0096699F" w:rsidP="00ED65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  <w:r w:rsidR="00ED6569">
        <w:rPr>
          <w:rFonts w:ascii="Times New Roman" w:hAnsi="Times New Roman" w:cs="Times New Roman"/>
          <w:sz w:val="28"/>
          <w:szCs w:val="28"/>
        </w:rPr>
        <w:t xml:space="preserve"> Н.А.</w:t>
      </w:r>
      <w:r w:rsidRPr="00A04241">
        <w:rPr>
          <w:rFonts w:ascii="Times New Roman" w:hAnsi="Times New Roman" w:cs="Times New Roman"/>
          <w:sz w:val="28"/>
          <w:szCs w:val="28"/>
        </w:rPr>
        <w:t>)</w:t>
      </w:r>
    </w:p>
    <w:p w:rsidR="00A04241" w:rsidRDefault="00A04241" w:rsidP="00A04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2.1. Информацию о состоянии законности в сфере противодействия коррупции на территории муниципального района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04241">
        <w:rPr>
          <w:rFonts w:ascii="Times New Roman" w:hAnsi="Times New Roman" w:cs="Times New Roman"/>
          <w:sz w:val="28"/>
          <w:szCs w:val="28"/>
        </w:rPr>
        <w:t xml:space="preserve"> Самарской области принять к сведению.</w:t>
      </w:r>
    </w:p>
    <w:p w:rsidR="00A04241" w:rsidRDefault="00A04241" w:rsidP="00A04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Рекомендовать: </w:t>
      </w:r>
    </w:p>
    <w:p w:rsidR="0096699F" w:rsidRDefault="00A04241" w:rsidP="00A042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Секретарю межведомственной комиссии по противодействию коррупции при Главе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провести анализ и подготовить доклад о ходе выполнения муниципальной программы «</w:t>
      </w:r>
      <w:r w:rsidR="003A0ED8">
        <w:rPr>
          <w:rFonts w:ascii="Times New Roman" w:hAnsi="Times New Roman" w:cs="Times New Roman"/>
          <w:sz w:val="28"/>
          <w:szCs w:val="28"/>
        </w:rPr>
        <w:t xml:space="preserve">Противодействие </w:t>
      </w:r>
      <w:r w:rsidR="003A0ED8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 в муниципальном районе </w:t>
      </w:r>
      <w:proofErr w:type="spellStart"/>
      <w:r w:rsidR="003A0ED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3A0ED8">
        <w:rPr>
          <w:rFonts w:ascii="Times New Roman" w:hAnsi="Times New Roman" w:cs="Times New Roman"/>
          <w:sz w:val="28"/>
          <w:szCs w:val="28"/>
        </w:rPr>
        <w:t xml:space="preserve"> Самарской области на 2022-2024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0ED8">
        <w:rPr>
          <w:rFonts w:ascii="Times New Roman" w:hAnsi="Times New Roman" w:cs="Times New Roman"/>
          <w:sz w:val="28"/>
          <w:szCs w:val="28"/>
        </w:rPr>
        <w:t>, за первое полугодие 2022 года.</w:t>
      </w:r>
    </w:p>
    <w:p w:rsidR="003A0ED8" w:rsidRDefault="003A0ED8" w:rsidP="00ED656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30 июля 2022 года.</w:t>
      </w:r>
    </w:p>
    <w:p w:rsidR="00ED6569" w:rsidRDefault="00ED6569" w:rsidP="00ED656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0ED8" w:rsidRDefault="003A0ED8" w:rsidP="00A042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- руководителю аппарата администрации района провести анализ соблюдения антикоррупционного законодательства лицами, замещающими муниципальные должности, а также соблюдения ими обязанностей по недопущению и урегулированию конфликта интересов.</w:t>
      </w:r>
    </w:p>
    <w:p w:rsidR="003A0ED8" w:rsidRDefault="003A0ED8" w:rsidP="00ED65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569">
        <w:rPr>
          <w:rFonts w:ascii="Times New Roman" w:hAnsi="Times New Roman" w:cs="Times New Roman"/>
          <w:sz w:val="28"/>
          <w:szCs w:val="28"/>
        </w:rPr>
        <w:t xml:space="preserve">Заместителю Главы муниципального района </w:t>
      </w:r>
      <w:proofErr w:type="spellStart"/>
      <w:r w:rsidRPr="00ED656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D6569">
        <w:rPr>
          <w:rFonts w:ascii="Times New Roman" w:hAnsi="Times New Roman" w:cs="Times New Roman"/>
          <w:sz w:val="28"/>
          <w:szCs w:val="28"/>
        </w:rPr>
        <w:t>- руководителю аппарата администрации района провести анонимное анкетирование муниципальных служащих по вопросам отнош</w:t>
      </w:r>
      <w:r w:rsidR="00DF3A12" w:rsidRPr="00ED6569">
        <w:rPr>
          <w:rFonts w:ascii="Times New Roman" w:hAnsi="Times New Roman" w:cs="Times New Roman"/>
          <w:sz w:val="28"/>
          <w:szCs w:val="28"/>
        </w:rPr>
        <w:t xml:space="preserve">ения к мерам по противодействию </w:t>
      </w:r>
      <w:r w:rsidRPr="00ED6569">
        <w:rPr>
          <w:rFonts w:ascii="Times New Roman" w:hAnsi="Times New Roman" w:cs="Times New Roman"/>
          <w:sz w:val="28"/>
          <w:szCs w:val="28"/>
        </w:rPr>
        <w:t>коррупции</w:t>
      </w:r>
      <w:r w:rsidR="00DF3A12" w:rsidRPr="00ED6569">
        <w:rPr>
          <w:rFonts w:ascii="Times New Roman" w:hAnsi="Times New Roman" w:cs="Times New Roman"/>
          <w:sz w:val="28"/>
          <w:szCs w:val="28"/>
        </w:rPr>
        <w:t>,</w:t>
      </w:r>
      <w:r w:rsidRPr="00ED6569">
        <w:rPr>
          <w:rFonts w:ascii="Times New Roman" w:hAnsi="Times New Roman" w:cs="Times New Roman"/>
          <w:sz w:val="28"/>
          <w:szCs w:val="28"/>
        </w:rPr>
        <w:t xml:space="preserve"> реализуемых в органах местного самоуправления.</w:t>
      </w:r>
    </w:p>
    <w:p w:rsidR="00525497" w:rsidRPr="00ED6569" w:rsidRDefault="00525497" w:rsidP="005254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699F" w:rsidRDefault="007429C6" w:rsidP="00A04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Срок: </w:t>
      </w:r>
      <w:r w:rsidR="00DF3A12">
        <w:rPr>
          <w:rFonts w:ascii="Times New Roman" w:hAnsi="Times New Roman" w:cs="Times New Roman"/>
          <w:sz w:val="28"/>
          <w:szCs w:val="28"/>
        </w:rPr>
        <w:t>до 25</w:t>
      </w:r>
      <w:r w:rsidR="003A0ED8">
        <w:rPr>
          <w:rFonts w:ascii="Times New Roman" w:hAnsi="Times New Roman" w:cs="Times New Roman"/>
          <w:sz w:val="28"/>
          <w:szCs w:val="28"/>
        </w:rPr>
        <w:t xml:space="preserve"> сентября 2022 года</w:t>
      </w:r>
      <w:r w:rsidR="00525497">
        <w:rPr>
          <w:rFonts w:ascii="Times New Roman" w:hAnsi="Times New Roman" w:cs="Times New Roman"/>
          <w:sz w:val="28"/>
          <w:szCs w:val="28"/>
        </w:rPr>
        <w:t>.</w:t>
      </w:r>
    </w:p>
    <w:p w:rsidR="003A0ED8" w:rsidRDefault="003A0ED8" w:rsidP="00A04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497" w:rsidRPr="00A04241" w:rsidRDefault="00525497" w:rsidP="00A04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9F" w:rsidRPr="00A04241" w:rsidRDefault="007429C6" w:rsidP="00A04241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О наполнении на официальном Интернет-сайте информацией о деятельности органов местного самоуправления в сфере противодействия коррупции с учетом Представления прокуратуры </w:t>
      </w:r>
      <w:proofErr w:type="spellStart"/>
      <w:r w:rsidRPr="00A04241">
        <w:rPr>
          <w:rFonts w:ascii="Times New Roman" w:hAnsi="Times New Roman" w:cs="Times New Roman"/>
          <w:b/>
          <w:bCs/>
          <w:sz w:val="28"/>
          <w:szCs w:val="28"/>
        </w:rPr>
        <w:t>Пестравского</w:t>
      </w:r>
      <w:proofErr w:type="spellEnd"/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от 31.03.2022 года.</w:t>
      </w:r>
    </w:p>
    <w:p w:rsidR="0096699F" w:rsidRPr="00A04241" w:rsidRDefault="0096699F" w:rsidP="00607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(</w:t>
      </w:r>
      <w:r w:rsidR="00756E84">
        <w:rPr>
          <w:rFonts w:ascii="Times New Roman" w:hAnsi="Times New Roman" w:cs="Times New Roman"/>
          <w:sz w:val="28"/>
          <w:szCs w:val="28"/>
        </w:rPr>
        <w:t>Демина Т.А</w:t>
      </w:r>
      <w:r w:rsidRPr="00A04241">
        <w:rPr>
          <w:rFonts w:ascii="Times New Roman" w:hAnsi="Times New Roman" w:cs="Times New Roman"/>
          <w:sz w:val="28"/>
          <w:szCs w:val="28"/>
        </w:rPr>
        <w:t>.)</w:t>
      </w:r>
    </w:p>
    <w:p w:rsidR="0096699F" w:rsidRPr="00A04241" w:rsidRDefault="0096699F" w:rsidP="00A04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9F" w:rsidRDefault="0096699F" w:rsidP="00A0424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F3A12">
        <w:rPr>
          <w:rFonts w:ascii="Times New Roman" w:hAnsi="Times New Roman" w:cs="Times New Roman"/>
          <w:sz w:val="28"/>
          <w:szCs w:val="28"/>
        </w:rPr>
        <w:t>принять к сведению. В ходе мониторинга официального сайта администрации района установлено, что на официальном сайте органа местного самоуправления на главной странице имеется раздел «Противодействие коррупции», однако, в нарушении требований законодательства данный раздел не соответствует предъявляемым требованиям.</w:t>
      </w:r>
      <w:r w:rsidR="00607264">
        <w:rPr>
          <w:rFonts w:ascii="Times New Roman" w:hAnsi="Times New Roman" w:cs="Times New Roman"/>
          <w:sz w:val="28"/>
          <w:szCs w:val="28"/>
        </w:rPr>
        <w:t xml:space="preserve"> Таким образом, администрацией муниципального района </w:t>
      </w:r>
      <w:proofErr w:type="spellStart"/>
      <w:r w:rsidR="00607264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607264">
        <w:rPr>
          <w:rFonts w:ascii="Times New Roman" w:hAnsi="Times New Roman" w:cs="Times New Roman"/>
          <w:sz w:val="28"/>
          <w:szCs w:val="28"/>
        </w:rPr>
        <w:t xml:space="preserve"> доступ граждан к необходимой информации по вопросам противодействия коррупции не обеспечен. Не размещение в сети «</w:t>
      </w:r>
      <w:proofErr w:type="spellStart"/>
      <w:r w:rsidR="00607264">
        <w:rPr>
          <w:rFonts w:ascii="Times New Roman" w:hAnsi="Times New Roman" w:cs="Times New Roman"/>
          <w:sz w:val="28"/>
          <w:szCs w:val="28"/>
        </w:rPr>
        <w:t>Итернет</w:t>
      </w:r>
      <w:proofErr w:type="spellEnd"/>
      <w:r w:rsidR="00607264">
        <w:rPr>
          <w:rFonts w:ascii="Times New Roman" w:hAnsi="Times New Roman" w:cs="Times New Roman"/>
          <w:sz w:val="28"/>
          <w:szCs w:val="28"/>
        </w:rPr>
        <w:t>» информации о деятельности органа местного самоуправления нарушает конституционное право граждан на получение достоверной информации.</w:t>
      </w:r>
    </w:p>
    <w:p w:rsidR="00DF3A12" w:rsidRDefault="00DF3A12" w:rsidP="00DF3A1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96699F" w:rsidRPr="00607264" w:rsidRDefault="005434F0" w:rsidP="00607264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434F0">
        <w:rPr>
          <w:rFonts w:ascii="Times New Roman" w:hAnsi="Times New Roman" w:cs="Times New Roman"/>
          <w:sz w:val="28"/>
          <w:szCs w:val="28"/>
        </w:rPr>
        <w:t xml:space="preserve"> </w:t>
      </w:r>
      <w:r w:rsidRPr="00ED6569">
        <w:rPr>
          <w:rFonts w:ascii="Times New Roman" w:hAnsi="Times New Roman" w:cs="Times New Roman"/>
          <w:sz w:val="28"/>
          <w:szCs w:val="28"/>
        </w:rPr>
        <w:t xml:space="preserve">Заместителю Главы муниципального района </w:t>
      </w:r>
      <w:proofErr w:type="spellStart"/>
      <w:r w:rsidRPr="00ED656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D6569">
        <w:rPr>
          <w:rFonts w:ascii="Times New Roman" w:hAnsi="Times New Roman" w:cs="Times New Roman"/>
          <w:sz w:val="28"/>
          <w:szCs w:val="28"/>
        </w:rPr>
        <w:t>- руководителю аппарата администрации района</w:t>
      </w:r>
      <w:r w:rsidR="00607264">
        <w:rPr>
          <w:rFonts w:ascii="Times New Roman" w:hAnsi="Times New Roman" w:cs="Times New Roman"/>
          <w:sz w:val="28"/>
          <w:szCs w:val="28"/>
        </w:rPr>
        <w:t xml:space="preserve"> устранить нарушения требований федерального законодательства о противодействии коррупции.</w:t>
      </w:r>
    </w:p>
    <w:p w:rsidR="0096699F" w:rsidRDefault="00607264" w:rsidP="00A04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96699F" w:rsidRPr="00A04241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="0096699F" w:rsidRPr="00A04241">
        <w:rPr>
          <w:rFonts w:ascii="Times New Roman" w:hAnsi="Times New Roman" w:cs="Times New Roman"/>
          <w:sz w:val="28"/>
          <w:szCs w:val="28"/>
        </w:rPr>
        <w:t>2022 год</w:t>
      </w:r>
      <w:r w:rsidR="00525497">
        <w:rPr>
          <w:rFonts w:ascii="Times New Roman" w:hAnsi="Times New Roman" w:cs="Times New Roman"/>
          <w:sz w:val="28"/>
          <w:szCs w:val="28"/>
        </w:rPr>
        <w:t>а.</w:t>
      </w:r>
    </w:p>
    <w:p w:rsidR="00525497" w:rsidRPr="00A04241" w:rsidRDefault="00525497" w:rsidP="00A04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99F" w:rsidRPr="00A04241" w:rsidRDefault="007429C6" w:rsidP="00A04241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>Об эффективности исполнения муниципальных антикоррупционных программ за 2021 год.</w:t>
      </w:r>
    </w:p>
    <w:p w:rsidR="0096699F" w:rsidRDefault="0096699F" w:rsidP="00607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(</w:t>
      </w:r>
      <w:r w:rsidR="007429C6" w:rsidRPr="00A04241">
        <w:rPr>
          <w:rFonts w:ascii="Times New Roman" w:hAnsi="Times New Roman" w:cs="Times New Roman"/>
          <w:sz w:val="28"/>
          <w:szCs w:val="28"/>
        </w:rPr>
        <w:t>Кузнецов А.В.</w:t>
      </w:r>
      <w:r w:rsidRPr="00A04241">
        <w:rPr>
          <w:rFonts w:ascii="Times New Roman" w:hAnsi="Times New Roman" w:cs="Times New Roman"/>
          <w:sz w:val="28"/>
          <w:szCs w:val="28"/>
        </w:rPr>
        <w:t>)</w:t>
      </w:r>
    </w:p>
    <w:p w:rsidR="00525497" w:rsidRPr="00A04241" w:rsidRDefault="00525497" w:rsidP="00607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699F" w:rsidRDefault="007429C6" w:rsidP="00A0424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Информацию</w:t>
      </w:r>
      <w:r w:rsidR="003A3723">
        <w:rPr>
          <w:rFonts w:ascii="Times New Roman" w:hAnsi="Times New Roman" w:cs="Times New Roman"/>
          <w:sz w:val="28"/>
          <w:szCs w:val="28"/>
        </w:rPr>
        <w:t xml:space="preserve"> об эффективности исполнения муниципальной антикоррупционной программы принять к сведению. По результатам проведения контрольного мероприятия по проверке достоверности отчетов о реализации муниципальных программ и проверке использования бюджетных средств, направленных на реализацию национальных проектов муниципального района </w:t>
      </w:r>
      <w:proofErr w:type="spellStart"/>
      <w:r w:rsidR="003A3723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3A3723">
        <w:rPr>
          <w:rFonts w:ascii="Times New Roman" w:hAnsi="Times New Roman" w:cs="Times New Roman"/>
          <w:sz w:val="28"/>
          <w:szCs w:val="28"/>
        </w:rPr>
        <w:t xml:space="preserve"> Самарской области за 2021 год выявлено:</w:t>
      </w:r>
    </w:p>
    <w:p w:rsidR="003A3723" w:rsidRDefault="003A3723" w:rsidP="003A372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финансирование осуществлено полностью и составило за отчетный период 15 тысяч рублей. Выделенные средства освоены полностью. Не целевого использования денежных средств не выявлено.</w:t>
      </w:r>
    </w:p>
    <w:p w:rsidR="003A3723" w:rsidRDefault="003A3723" w:rsidP="003A372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выполнение запланированных в 2021 году мероприятий отсутствуют, степень выполнения мероприятий муниципальной программы определить невозможно.</w:t>
      </w:r>
    </w:p>
    <w:p w:rsidR="00525497" w:rsidRPr="003A3723" w:rsidRDefault="00525497" w:rsidP="003A372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6699F" w:rsidRDefault="0096699F" w:rsidP="00A04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     Рекомендовать</w:t>
      </w:r>
      <w:r w:rsidR="007429C6" w:rsidRPr="00A04241">
        <w:rPr>
          <w:rFonts w:ascii="Times New Roman" w:hAnsi="Times New Roman" w:cs="Times New Roman"/>
          <w:sz w:val="28"/>
          <w:szCs w:val="28"/>
        </w:rPr>
        <w:t xml:space="preserve">: </w:t>
      </w:r>
      <w:r w:rsidR="00756E84">
        <w:rPr>
          <w:rFonts w:ascii="Times New Roman" w:hAnsi="Times New Roman" w:cs="Times New Roman"/>
          <w:sz w:val="28"/>
          <w:szCs w:val="28"/>
        </w:rPr>
        <w:t xml:space="preserve">Секретарю межведомственной комиссии по противодействию коррупции при Главе муниципального района </w:t>
      </w:r>
      <w:proofErr w:type="spellStart"/>
      <w:r w:rsidR="00756E84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756E84">
        <w:rPr>
          <w:rFonts w:ascii="Times New Roman" w:hAnsi="Times New Roman" w:cs="Times New Roman"/>
          <w:sz w:val="28"/>
          <w:szCs w:val="28"/>
        </w:rPr>
        <w:t xml:space="preserve"> Самарской области при подготовке</w:t>
      </w:r>
      <w:r w:rsidR="00525497">
        <w:rPr>
          <w:rFonts w:ascii="Times New Roman" w:hAnsi="Times New Roman" w:cs="Times New Roman"/>
          <w:sz w:val="28"/>
          <w:szCs w:val="28"/>
        </w:rPr>
        <w:t xml:space="preserve"> отчета за 2022 год учесть допущ</w:t>
      </w:r>
      <w:r w:rsidR="00756E84">
        <w:rPr>
          <w:rFonts w:ascii="Times New Roman" w:hAnsi="Times New Roman" w:cs="Times New Roman"/>
          <w:sz w:val="28"/>
          <w:szCs w:val="28"/>
        </w:rPr>
        <w:t>енные ошибки и не допускать их в дальнейшем.</w:t>
      </w:r>
    </w:p>
    <w:p w:rsidR="003A3723" w:rsidRPr="00A04241" w:rsidRDefault="003A3723" w:rsidP="00A04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9F" w:rsidRPr="005434F0" w:rsidRDefault="0096699F" w:rsidP="00543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Информацию о проделанной работе предоставлять в комиссию ежеквартально до 25 числа пос</w:t>
      </w:r>
      <w:r w:rsidR="005434F0">
        <w:rPr>
          <w:rFonts w:ascii="Times New Roman" w:hAnsi="Times New Roman" w:cs="Times New Roman"/>
          <w:sz w:val="28"/>
          <w:szCs w:val="28"/>
        </w:rPr>
        <w:t>леднего месяца квартала.</w:t>
      </w:r>
      <w:bookmarkStart w:id="0" w:name="_GoBack"/>
      <w:bookmarkEnd w:id="0"/>
    </w:p>
    <w:p w:rsidR="0096699F" w:rsidRPr="00A04241" w:rsidRDefault="0096699F" w:rsidP="00A04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9F" w:rsidRPr="005434F0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99F" w:rsidRPr="00A04241" w:rsidRDefault="007429C6" w:rsidP="00A04241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>Результаты мониторинга по выявлению коррупционных правонарушений при осуществлении муниципального финансового контроля. Соблюдение законодательства РФ и иных правовых актов о контрактной системе в сфере закупок товаров, услуг для обеспечения муниципальных нужд.</w:t>
      </w:r>
    </w:p>
    <w:p w:rsidR="0096699F" w:rsidRDefault="007429C6" w:rsidP="00756E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Урубко</w:t>
      </w:r>
      <w:proofErr w:type="spellEnd"/>
      <w:r w:rsidRPr="00A04241">
        <w:rPr>
          <w:rFonts w:ascii="Times New Roman" w:hAnsi="Times New Roman" w:cs="Times New Roman"/>
          <w:sz w:val="28"/>
          <w:szCs w:val="28"/>
        </w:rPr>
        <w:t xml:space="preserve"> Е.А.</w:t>
      </w:r>
      <w:r w:rsidR="0096699F" w:rsidRPr="00A04241">
        <w:rPr>
          <w:rFonts w:ascii="Times New Roman" w:hAnsi="Times New Roman" w:cs="Times New Roman"/>
          <w:sz w:val="28"/>
          <w:szCs w:val="28"/>
        </w:rPr>
        <w:t>)</w:t>
      </w:r>
    </w:p>
    <w:p w:rsidR="00756E84" w:rsidRDefault="00756E84" w:rsidP="00756E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6E84" w:rsidRDefault="00756E84" w:rsidP="00ED65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5.1.В 1-м полугодии 2022 года в соответствии с планом контрольной деятельности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</w:t>
      </w:r>
      <w:r w:rsidR="00ED6569">
        <w:rPr>
          <w:rFonts w:ascii="Times New Roman" w:hAnsi="Times New Roman" w:cs="Times New Roman"/>
          <w:sz w:val="28"/>
          <w:szCs w:val="28"/>
        </w:rPr>
        <w:t>ой области по внутреннему муниципальному контролю за 2022 год, проведено 4 контрольных мероприятия. Не целевого использования денежных средств, правонарушений, в том числе коррупционного характера не выявлено. Информацию принять к сведению.</w:t>
      </w:r>
    </w:p>
    <w:p w:rsidR="00ED6569" w:rsidRPr="00A04241" w:rsidRDefault="00ED6569" w:rsidP="00ED65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Рекомендовать: Продолжить работу в соответствии с планом контрольной деятельности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 При выявлении нарушений незамедлительно информировать руководство муниципального района и межведомственную комиссию по противодействию коррупции при Главе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96699F" w:rsidRPr="00A04241" w:rsidRDefault="00ED6569" w:rsidP="00A04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 Информацию о ходе исполнения поручений комиссии своевременно направлять секретарю комиссии (Кузнецову А.В.).</w:t>
      </w: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Глава</w:t>
      </w: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04241">
        <w:rPr>
          <w:rFonts w:ascii="Times New Roman" w:hAnsi="Times New Roman" w:cs="Times New Roman"/>
          <w:sz w:val="28"/>
          <w:szCs w:val="28"/>
        </w:rPr>
        <w:t>,</w:t>
      </w:r>
    </w:p>
    <w:p w:rsidR="0096699F" w:rsidRPr="00A04241" w:rsidRDefault="0096699F" w:rsidP="00A04241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С.В. Ермолов </w:t>
      </w:r>
    </w:p>
    <w:p w:rsidR="00E45323" w:rsidRPr="00A04241" w:rsidRDefault="00E45323" w:rsidP="00A042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5323" w:rsidRPr="00A0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13B47"/>
    <w:multiLevelType w:val="hybridMultilevel"/>
    <w:tmpl w:val="2488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32F35"/>
    <w:multiLevelType w:val="hybridMultilevel"/>
    <w:tmpl w:val="7DF6AD22"/>
    <w:lvl w:ilvl="0" w:tplc="840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F6FCD"/>
    <w:multiLevelType w:val="multilevel"/>
    <w:tmpl w:val="57D4DA2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78BD47D4"/>
    <w:multiLevelType w:val="hybridMultilevel"/>
    <w:tmpl w:val="EC481ACC"/>
    <w:lvl w:ilvl="0" w:tplc="DA6E2D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3"/>
    <w:rsid w:val="003A0ED8"/>
    <w:rsid w:val="003A3723"/>
    <w:rsid w:val="00525497"/>
    <w:rsid w:val="005434F0"/>
    <w:rsid w:val="00607264"/>
    <w:rsid w:val="007429C6"/>
    <w:rsid w:val="00756E84"/>
    <w:rsid w:val="0096699F"/>
    <w:rsid w:val="00A04241"/>
    <w:rsid w:val="00DF3A12"/>
    <w:rsid w:val="00E45323"/>
    <w:rsid w:val="00ED6569"/>
    <w:rsid w:val="00F2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80E3F-B198-41DF-9802-39DBE54E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D493-B7E9-4DFF-B3BE-30534C97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6</cp:revision>
  <cp:lastPrinted>2022-07-07T10:11:00Z</cp:lastPrinted>
  <dcterms:created xsi:type="dcterms:W3CDTF">2022-06-03T11:56:00Z</dcterms:created>
  <dcterms:modified xsi:type="dcterms:W3CDTF">2022-07-07T10:11:00Z</dcterms:modified>
</cp:coreProperties>
</file>